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65" w:rsidRPr="00571BFC" w:rsidRDefault="00571BFC" w:rsidP="00A51F65">
      <w:pPr>
        <w:spacing w:after="0"/>
        <w:rPr>
          <w:rFonts w:ascii="Georgia" w:hAnsi="Georgia"/>
          <w:b/>
          <w:sz w:val="24"/>
          <w:szCs w:val="24"/>
        </w:rPr>
      </w:pPr>
      <w:bookmarkStart w:id="0" w:name="_GoBack"/>
      <w:bookmarkEnd w:id="0"/>
      <w:r>
        <w:rPr>
          <w:rFonts w:ascii="Georgia" w:hAnsi="Georgia"/>
          <w:b/>
          <w:sz w:val="24"/>
          <w:szCs w:val="24"/>
        </w:rPr>
        <w:t>Allyson Daly</w:t>
      </w:r>
      <w:r>
        <w:rPr>
          <w:rFonts w:ascii="Georgia" w:hAnsi="Georgia"/>
          <w:b/>
          <w:sz w:val="24"/>
          <w:szCs w:val="24"/>
        </w:rPr>
        <w:tab/>
      </w:r>
      <w:r>
        <w:rPr>
          <w:rFonts w:ascii="Georgia" w:hAnsi="Georgia"/>
          <w:b/>
          <w:sz w:val="24"/>
          <w:szCs w:val="24"/>
        </w:rPr>
        <w:tab/>
      </w:r>
      <w:r>
        <w:rPr>
          <w:rFonts w:ascii="Georgia" w:hAnsi="Georgia"/>
          <w:b/>
          <w:sz w:val="24"/>
          <w:szCs w:val="24"/>
        </w:rPr>
        <w:tab/>
      </w:r>
      <w:r w:rsidR="00AF05C1">
        <w:rPr>
          <w:rFonts w:ascii="Georgia" w:hAnsi="Georgia"/>
          <w:b/>
          <w:sz w:val="24"/>
          <w:szCs w:val="24"/>
        </w:rPr>
        <w:tab/>
      </w:r>
      <w:r w:rsidR="00AF05C1">
        <w:rPr>
          <w:rFonts w:ascii="Georgia" w:hAnsi="Georgia"/>
          <w:b/>
          <w:sz w:val="24"/>
          <w:szCs w:val="24"/>
        </w:rPr>
        <w:tab/>
      </w:r>
      <w:r w:rsidR="00AF05C1">
        <w:rPr>
          <w:rFonts w:ascii="Georgia" w:hAnsi="Georgia"/>
          <w:b/>
          <w:sz w:val="24"/>
          <w:szCs w:val="24"/>
        </w:rPr>
        <w:tab/>
      </w:r>
      <w:r w:rsidR="00AF05C1">
        <w:rPr>
          <w:rFonts w:ascii="Georgia" w:hAnsi="Georgia"/>
          <w:b/>
          <w:sz w:val="24"/>
          <w:szCs w:val="24"/>
        </w:rPr>
        <w:tab/>
        <w:t>Spring 2016</w:t>
      </w:r>
    </w:p>
    <w:p w:rsidR="00A51F65" w:rsidRPr="00571BFC" w:rsidRDefault="00A51F65" w:rsidP="00A51F65">
      <w:pPr>
        <w:spacing w:after="0"/>
        <w:rPr>
          <w:rFonts w:ascii="Georgia" w:hAnsi="Georgia"/>
          <w:b/>
          <w:sz w:val="24"/>
          <w:szCs w:val="24"/>
        </w:rPr>
      </w:pPr>
      <w:r w:rsidRPr="00571BFC">
        <w:rPr>
          <w:rFonts w:ascii="Georgia" w:hAnsi="Georgia"/>
          <w:b/>
          <w:sz w:val="24"/>
          <w:szCs w:val="24"/>
        </w:rPr>
        <w:t>Seventh Grade English Language Arts</w:t>
      </w:r>
      <w:r w:rsidRPr="00571BFC">
        <w:rPr>
          <w:rFonts w:ascii="Georgia" w:hAnsi="Georgia"/>
          <w:b/>
          <w:sz w:val="24"/>
          <w:szCs w:val="24"/>
        </w:rPr>
        <w:tab/>
      </w:r>
      <w:r w:rsidRPr="00571BFC">
        <w:rPr>
          <w:rFonts w:ascii="Georgia" w:hAnsi="Georgia"/>
          <w:b/>
          <w:sz w:val="24"/>
          <w:szCs w:val="24"/>
        </w:rPr>
        <w:tab/>
      </w:r>
      <w:r w:rsidRPr="00571BFC">
        <w:rPr>
          <w:rFonts w:ascii="Georgia" w:hAnsi="Georgia"/>
          <w:b/>
          <w:sz w:val="24"/>
          <w:szCs w:val="24"/>
        </w:rPr>
        <w:tab/>
      </w:r>
      <w:hyperlink r:id="rId6" w:history="1">
        <w:r w:rsidRPr="00571BFC">
          <w:rPr>
            <w:rStyle w:val="Hyperlink"/>
            <w:rFonts w:ascii="Georgia" w:hAnsi="Georgia"/>
            <w:b/>
            <w:sz w:val="24"/>
            <w:szCs w:val="24"/>
          </w:rPr>
          <w:t>allysondaly@wcps.org</w:t>
        </w:r>
      </w:hyperlink>
    </w:p>
    <w:p w:rsidR="00A51F65" w:rsidRDefault="00A51F65" w:rsidP="00A51F65">
      <w:pPr>
        <w:spacing w:after="0"/>
        <w:rPr>
          <w:rFonts w:ascii="Georgia" w:hAnsi="Georgia"/>
          <w:sz w:val="24"/>
          <w:szCs w:val="24"/>
        </w:rPr>
      </w:pPr>
    </w:p>
    <w:p w:rsidR="00A51F65" w:rsidRPr="00A51F65" w:rsidRDefault="00A51F65" w:rsidP="00571BFC">
      <w:pPr>
        <w:jc w:val="right"/>
        <w:rPr>
          <w:rFonts w:ascii="Georgia" w:hAnsi="Georgia"/>
          <w:i/>
          <w:sz w:val="24"/>
          <w:szCs w:val="24"/>
        </w:rPr>
      </w:pPr>
      <w:r w:rsidRPr="00A51F65">
        <w:rPr>
          <w:rFonts w:ascii="Georgia" w:hAnsi="Georgia"/>
          <w:i/>
          <w:sz w:val="24"/>
          <w:szCs w:val="24"/>
        </w:rPr>
        <w:t>“The best way to predict t</w:t>
      </w:r>
      <w:r w:rsidR="00571BFC">
        <w:rPr>
          <w:rFonts w:ascii="Georgia" w:hAnsi="Georgia"/>
          <w:i/>
          <w:sz w:val="24"/>
          <w:szCs w:val="24"/>
        </w:rPr>
        <w:t>he future is to invent it.”</w:t>
      </w:r>
      <w:r w:rsidRPr="00A51F65">
        <w:rPr>
          <w:rFonts w:ascii="Georgia" w:hAnsi="Georgia"/>
          <w:i/>
          <w:sz w:val="24"/>
          <w:szCs w:val="24"/>
        </w:rPr>
        <w:t xml:space="preserve">   ~American inventor Alan Kay</w:t>
      </w:r>
    </w:p>
    <w:p w:rsidR="003266F2" w:rsidRDefault="009024AB" w:rsidP="009024AB">
      <w:pPr>
        <w:rPr>
          <w:rFonts w:ascii="Georgia" w:hAnsi="Georgia"/>
          <w:sz w:val="24"/>
          <w:szCs w:val="24"/>
        </w:rPr>
      </w:pPr>
      <w:r>
        <w:rPr>
          <w:rFonts w:ascii="Georgia" w:hAnsi="Georgia"/>
          <w:sz w:val="24"/>
          <w:szCs w:val="24"/>
        </w:rPr>
        <w:t>Thank you for being the supportive</w:t>
      </w:r>
      <w:r w:rsidR="00571BFC">
        <w:rPr>
          <w:rFonts w:ascii="Georgia" w:hAnsi="Georgia"/>
          <w:sz w:val="24"/>
          <w:szCs w:val="24"/>
        </w:rPr>
        <w:t xml:space="preserve"> students and parents who</w:t>
      </w:r>
      <w:r>
        <w:rPr>
          <w:rFonts w:ascii="Georgia" w:hAnsi="Georgia"/>
          <w:sz w:val="24"/>
          <w:szCs w:val="24"/>
        </w:rPr>
        <w:t xml:space="preserve"> have helped </w:t>
      </w:r>
      <w:r w:rsidR="00571BFC">
        <w:rPr>
          <w:rFonts w:ascii="Georgia" w:hAnsi="Georgia"/>
          <w:sz w:val="24"/>
          <w:szCs w:val="24"/>
        </w:rPr>
        <w:t>build our school community.</w:t>
      </w:r>
      <w:r w:rsidR="00D05A43">
        <w:rPr>
          <w:rFonts w:ascii="Georgia" w:hAnsi="Georgia"/>
          <w:sz w:val="24"/>
          <w:szCs w:val="24"/>
        </w:rPr>
        <w:t xml:space="preserve">  Among many skills we will be refining this semester, we will focus particularly on the following:</w:t>
      </w:r>
    </w:p>
    <w:p w:rsidR="003266F2" w:rsidRPr="00571BFC" w:rsidRDefault="003266F2" w:rsidP="003266F2">
      <w:pPr>
        <w:rPr>
          <w:rFonts w:ascii="Georgia" w:hAnsi="Georgia"/>
          <w:b/>
          <w:sz w:val="24"/>
          <w:szCs w:val="24"/>
        </w:rPr>
      </w:pPr>
      <w:r w:rsidRPr="00571BFC">
        <w:rPr>
          <w:rFonts w:ascii="Georgia" w:hAnsi="Georgia"/>
          <w:b/>
          <w:sz w:val="24"/>
          <w:szCs w:val="24"/>
        </w:rPr>
        <w:t>As readers, students:</w:t>
      </w:r>
    </w:p>
    <w:p w:rsidR="00571BFC" w:rsidRDefault="00571BFC" w:rsidP="004D75A9">
      <w:pPr>
        <w:pStyle w:val="ListParagraph"/>
        <w:numPr>
          <w:ilvl w:val="0"/>
          <w:numId w:val="2"/>
        </w:numPr>
        <w:rPr>
          <w:rFonts w:ascii="Georgia" w:hAnsi="Georgia"/>
          <w:sz w:val="24"/>
          <w:szCs w:val="24"/>
        </w:rPr>
      </w:pPr>
      <w:r>
        <w:rPr>
          <w:rFonts w:ascii="Georgia" w:hAnsi="Georgia"/>
          <w:sz w:val="24"/>
          <w:szCs w:val="24"/>
        </w:rPr>
        <w:t>Will answer the 15 book challenge</w:t>
      </w:r>
    </w:p>
    <w:p w:rsidR="003266F2" w:rsidRDefault="004D75A9" w:rsidP="004D75A9">
      <w:pPr>
        <w:pStyle w:val="ListParagraph"/>
        <w:numPr>
          <w:ilvl w:val="0"/>
          <w:numId w:val="2"/>
        </w:numPr>
        <w:rPr>
          <w:rFonts w:ascii="Georgia" w:hAnsi="Georgia"/>
          <w:sz w:val="24"/>
          <w:szCs w:val="24"/>
        </w:rPr>
      </w:pPr>
      <w:r>
        <w:rPr>
          <w:rFonts w:ascii="Georgia" w:hAnsi="Georgia"/>
          <w:sz w:val="24"/>
          <w:szCs w:val="24"/>
        </w:rPr>
        <w:t>Will read nonfiction and fiction</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Read texts with varying levels of complexity</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Will be asked to memorize passages and poems of great literature</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 xml:space="preserve">Will be asked to bring meaning to literature and weigh in with the great minds through the ages.  </w:t>
      </w:r>
    </w:p>
    <w:p w:rsidR="004D75A9" w:rsidRDefault="004D75A9" w:rsidP="004D75A9">
      <w:pPr>
        <w:pStyle w:val="ListParagraph"/>
        <w:numPr>
          <w:ilvl w:val="0"/>
          <w:numId w:val="2"/>
        </w:numPr>
        <w:rPr>
          <w:rFonts w:ascii="Georgia" w:hAnsi="Georgia"/>
          <w:sz w:val="24"/>
          <w:szCs w:val="24"/>
        </w:rPr>
      </w:pPr>
      <w:r>
        <w:rPr>
          <w:rFonts w:ascii="Georgia" w:hAnsi="Georgia"/>
          <w:sz w:val="24"/>
          <w:szCs w:val="24"/>
        </w:rPr>
        <w:t>Will study the elements of fiction, drama, and poetry as well as literary terms</w:t>
      </w:r>
    </w:p>
    <w:p w:rsidR="004D75A9" w:rsidRPr="004D75A9" w:rsidRDefault="004D75A9" w:rsidP="004D75A9">
      <w:pPr>
        <w:pStyle w:val="ListParagraph"/>
        <w:numPr>
          <w:ilvl w:val="0"/>
          <w:numId w:val="2"/>
        </w:numPr>
        <w:rPr>
          <w:rFonts w:ascii="Georgia" w:hAnsi="Georgia"/>
          <w:sz w:val="24"/>
          <w:szCs w:val="24"/>
        </w:rPr>
      </w:pPr>
      <w:r>
        <w:rPr>
          <w:rFonts w:ascii="Georgia" w:hAnsi="Georgia"/>
          <w:sz w:val="24"/>
          <w:szCs w:val="24"/>
        </w:rPr>
        <w:t>Will act out plays in class</w:t>
      </w:r>
    </w:p>
    <w:p w:rsidR="003266F2" w:rsidRPr="00571BFC" w:rsidRDefault="003266F2" w:rsidP="003266F2">
      <w:pPr>
        <w:rPr>
          <w:rFonts w:ascii="Georgia" w:hAnsi="Georgia"/>
          <w:b/>
          <w:sz w:val="24"/>
          <w:szCs w:val="24"/>
        </w:rPr>
      </w:pPr>
      <w:r w:rsidRPr="00571BFC">
        <w:rPr>
          <w:rFonts w:ascii="Georgia" w:hAnsi="Georgia"/>
          <w:b/>
          <w:sz w:val="24"/>
          <w:szCs w:val="24"/>
        </w:rPr>
        <w:t>As writers, students:</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W</w:t>
      </w:r>
      <w:r w:rsidRPr="003266F2">
        <w:rPr>
          <w:rFonts w:ascii="Georgia" w:hAnsi="Georgia"/>
          <w:sz w:val="24"/>
          <w:szCs w:val="24"/>
        </w:rPr>
        <w:t>ill write to learn, including low-stakes writing like journaling where they can explore what they think about a topic.</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Will practice varied types of writing, including descriptive essays, arguments, evaluations, etc.</w:t>
      </w:r>
    </w:p>
    <w:p w:rsidR="006730BC" w:rsidRDefault="006730BC" w:rsidP="003266F2">
      <w:pPr>
        <w:pStyle w:val="ListParagraph"/>
        <w:numPr>
          <w:ilvl w:val="0"/>
          <w:numId w:val="1"/>
        </w:numPr>
        <w:rPr>
          <w:rFonts w:ascii="Georgia" w:hAnsi="Georgia"/>
          <w:sz w:val="24"/>
          <w:szCs w:val="24"/>
        </w:rPr>
      </w:pPr>
      <w:r>
        <w:rPr>
          <w:rFonts w:ascii="Georgia" w:hAnsi="Georgia"/>
          <w:sz w:val="24"/>
          <w:szCs w:val="24"/>
        </w:rPr>
        <w:t>Consider a range of audiences, tasks, and purposes</w:t>
      </w:r>
    </w:p>
    <w:p w:rsidR="006730BC" w:rsidRDefault="006730BC" w:rsidP="003266F2">
      <w:pPr>
        <w:pStyle w:val="ListParagraph"/>
        <w:numPr>
          <w:ilvl w:val="0"/>
          <w:numId w:val="1"/>
        </w:numPr>
        <w:rPr>
          <w:rFonts w:ascii="Georgia" w:hAnsi="Georgia"/>
          <w:sz w:val="24"/>
          <w:szCs w:val="24"/>
        </w:rPr>
      </w:pPr>
      <w:r>
        <w:rPr>
          <w:rFonts w:ascii="Georgia" w:hAnsi="Georgia"/>
          <w:sz w:val="24"/>
          <w:szCs w:val="24"/>
        </w:rPr>
        <w:t>Use evidence to support their claims</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Write clear, organized, well-documented essays</w:t>
      </w:r>
    </w:p>
    <w:p w:rsidR="003266F2" w:rsidRDefault="003266F2" w:rsidP="003266F2">
      <w:pPr>
        <w:pStyle w:val="ListParagraph"/>
        <w:numPr>
          <w:ilvl w:val="0"/>
          <w:numId w:val="1"/>
        </w:numPr>
        <w:rPr>
          <w:rFonts w:ascii="Georgia" w:hAnsi="Georgia"/>
          <w:sz w:val="24"/>
          <w:szCs w:val="24"/>
        </w:rPr>
      </w:pPr>
      <w:r>
        <w:rPr>
          <w:rFonts w:ascii="Georgia" w:hAnsi="Georgia"/>
          <w:sz w:val="24"/>
          <w:szCs w:val="24"/>
        </w:rPr>
        <w:t xml:space="preserve">Practice the writing process, including drafting, revising, </w:t>
      </w:r>
      <w:r w:rsidR="006730BC">
        <w:rPr>
          <w:rFonts w:ascii="Georgia" w:hAnsi="Georgia"/>
          <w:sz w:val="24"/>
          <w:szCs w:val="24"/>
        </w:rPr>
        <w:t>and re-visioning their writings</w:t>
      </w:r>
    </w:p>
    <w:p w:rsidR="006730BC" w:rsidRDefault="006730BC" w:rsidP="003266F2">
      <w:pPr>
        <w:pStyle w:val="ListParagraph"/>
        <w:numPr>
          <w:ilvl w:val="0"/>
          <w:numId w:val="1"/>
        </w:numPr>
        <w:rPr>
          <w:rFonts w:ascii="Georgia" w:hAnsi="Georgia"/>
          <w:sz w:val="24"/>
          <w:szCs w:val="24"/>
        </w:rPr>
      </w:pPr>
      <w:r>
        <w:rPr>
          <w:rFonts w:ascii="Georgia" w:hAnsi="Georgia"/>
          <w:sz w:val="24"/>
          <w:szCs w:val="24"/>
        </w:rPr>
        <w:t>Practice</w:t>
      </w:r>
      <w:r w:rsidR="008A243C">
        <w:rPr>
          <w:rFonts w:ascii="Georgia" w:hAnsi="Georgia"/>
          <w:sz w:val="24"/>
          <w:szCs w:val="24"/>
        </w:rPr>
        <w:t xml:space="preserve"> standard</w:t>
      </w:r>
      <w:r>
        <w:rPr>
          <w:rFonts w:ascii="Georgia" w:hAnsi="Georgia"/>
          <w:sz w:val="24"/>
          <w:szCs w:val="24"/>
        </w:rPr>
        <w:t xml:space="preserve"> grammar and s</w:t>
      </w:r>
      <w:r w:rsidR="008A243C">
        <w:rPr>
          <w:rFonts w:ascii="Georgia" w:hAnsi="Georgia"/>
          <w:sz w:val="24"/>
          <w:szCs w:val="24"/>
        </w:rPr>
        <w:t xml:space="preserve">pelling </w:t>
      </w:r>
    </w:p>
    <w:p w:rsidR="004D75A9" w:rsidRPr="00571BFC" w:rsidRDefault="004D75A9" w:rsidP="004D75A9">
      <w:pPr>
        <w:rPr>
          <w:rFonts w:ascii="Georgia" w:hAnsi="Georgia"/>
          <w:b/>
          <w:sz w:val="24"/>
          <w:szCs w:val="24"/>
        </w:rPr>
      </w:pPr>
      <w:r w:rsidRPr="00571BFC">
        <w:rPr>
          <w:rFonts w:ascii="Georgia" w:hAnsi="Georgia"/>
          <w:b/>
          <w:sz w:val="24"/>
          <w:szCs w:val="24"/>
        </w:rPr>
        <w:t>As speakers</w:t>
      </w:r>
      <w:r w:rsidR="00D05A43" w:rsidRPr="00571BFC">
        <w:rPr>
          <w:rFonts w:ascii="Georgia" w:hAnsi="Georgia"/>
          <w:b/>
          <w:sz w:val="24"/>
          <w:szCs w:val="24"/>
        </w:rPr>
        <w:t xml:space="preserve"> and listeners</w:t>
      </w:r>
      <w:r w:rsidRPr="00571BFC">
        <w:rPr>
          <w:rFonts w:ascii="Georgia" w:hAnsi="Georgia"/>
          <w:b/>
          <w:sz w:val="24"/>
          <w:szCs w:val="24"/>
        </w:rPr>
        <w:t>, students:</w:t>
      </w:r>
    </w:p>
    <w:p w:rsidR="004D75A9" w:rsidRDefault="004D75A9" w:rsidP="004D75A9">
      <w:pPr>
        <w:pStyle w:val="ListParagraph"/>
        <w:numPr>
          <w:ilvl w:val="0"/>
          <w:numId w:val="3"/>
        </w:numPr>
        <w:rPr>
          <w:rFonts w:ascii="Georgia" w:hAnsi="Georgia"/>
          <w:sz w:val="24"/>
          <w:szCs w:val="24"/>
        </w:rPr>
      </w:pPr>
      <w:r>
        <w:rPr>
          <w:rFonts w:ascii="Georgia" w:hAnsi="Georgia"/>
          <w:sz w:val="24"/>
          <w:szCs w:val="24"/>
        </w:rPr>
        <w:t>Will participate civilly and productively in group discussion</w:t>
      </w:r>
    </w:p>
    <w:p w:rsidR="004D75A9" w:rsidRDefault="004D75A9" w:rsidP="004D75A9">
      <w:pPr>
        <w:pStyle w:val="ListParagraph"/>
        <w:numPr>
          <w:ilvl w:val="0"/>
          <w:numId w:val="3"/>
        </w:numPr>
        <w:rPr>
          <w:rFonts w:ascii="Georgia" w:hAnsi="Georgia"/>
          <w:sz w:val="24"/>
          <w:szCs w:val="24"/>
        </w:rPr>
      </w:pPr>
      <w:r>
        <w:rPr>
          <w:rFonts w:ascii="Georgia" w:hAnsi="Georgia"/>
          <w:sz w:val="24"/>
          <w:szCs w:val="24"/>
        </w:rPr>
        <w:t>Give a short speech to the class</w:t>
      </w:r>
    </w:p>
    <w:p w:rsidR="004D75A9" w:rsidRDefault="004D75A9" w:rsidP="004D75A9">
      <w:pPr>
        <w:pStyle w:val="ListParagraph"/>
        <w:numPr>
          <w:ilvl w:val="0"/>
          <w:numId w:val="3"/>
        </w:numPr>
        <w:rPr>
          <w:rFonts w:ascii="Georgia" w:hAnsi="Georgia"/>
          <w:sz w:val="24"/>
          <w:szCs w:val="24"/>
        </w:rPr>
      </w:pPr>
      <w:r>
        <w:rPr>
          <w:rFonts w:ascii="Georgia" w:hAnsi="Georgia"/>
          <w:sz w:val="24"/>
          <w:szCs w:val="24"/>
        </w:rPr>
        <w:t>Use standard English when presenting in class</w:t>
      </w:r>
    </w:p>
    <w:p w:rsidR="00D05A43" w:rsidRPr="00A51F65" w:rsidRDefault="00D05A43" w:rsidP="00D05A43">
      <w:pPr>
        <w:pStyle w:val="ListParagraph"/>
        <w:numPr>
          <w:ilvl w:val="0"/>
          <w:numId w:val="3"/>
        </w:numPr>
        <w:rPr>
          <w:rFonts w:ascii="Georgia" w:hAnsi="Georgia"/>
          <w:sz w:val="24"/>
          <w:szCs w:val="24"/>
        </w:rPr>
      </w:pPr>
      <w:r>
        <w:rPr>
          <w:rFonts w:ascii="Georgia" w:hAnsi="Georgia"/>
          <w:sz w:val="24"/>
          <w:szCs w:val="24"/>
        </w:rPr>
        <w:t>Listen well enough to understand and buil</w:t>
      </w:r>
      <w:r w:rsidR="00A51F65">
        <w:rPr>
          <w:rFonts w:ascii="Georgia" w:hAnsi="Georgia"/>
          <w:sz w:val="24"/>
          <w:szCs w:val="24"/>
        </w:rPr>
        <w:t>d upon what another student says</w:t>
      </w:r>
    </w:p>
    <w:p w:rsidR="00D05A43" w:rsidRPr="00D05A43" w:rsidRDefault="00D05A43" w:rsidP="00D05A43">
      <w:pPr>
        <w:rPr>
          <w:rFonts w:ascii="Georgia" w:hAnsi="Georgia"/>
          <w:sz w:val="24"/>
          <w:szCs w:val="24"/>
        </w:rPr>
      </w:pPr>
      <w:r w:rsidRPr="00A51F65">
        <w:rPr>
          <w:rFonts w:ascii="Georgia" w:hAnsi="Georgia"/>
          <w:b/>
          <w:sz w:val="24"/>
          <w:szCs w:val="24"/>
        </w:rPr>
        <w:t>Journals</w:t>
      </w:r>
      <w:r w:rsidR="00AF05C1">
        <w:rPr>
          <w:rFonts w:ascii="Georgia" w:hAnsi="Georgia"/>
          <w:b/>
          <w:sz w:val="24"/>
          <w:szCs w:val="24"/>
        </w:rPr>
        <w:t xml:space="preserve">, Quizzes </w:t>
      </w:r>
      <w:r w:rsidR="00DF0342">
        <w:rPr>
          <w:rFonts w:ascii="Georgia" w:hAnsi="Georgia"/>
          <w:b/>
          <w:sz w:val="24"/>
          <w:szCs w:val="24"/>
        </w:rPr>
        <w:t>and Classwork</w:t>
      </w:r>
      <w:r w:rsidRPr="00D05A43">
        <w:rPr>
          <w:rFonts w:ascii="Georgia" w:hAnsi="Georgia"/>
          <w:sz w:val="24"/>
          <w:szCs w:val="24"/>
        </w:rPr>
        <w:t>:  St</w:t>
      </w:r>
      <w:r w:rsidR="00A51F65">
        <w:rPr>
          <w:rFonts w:ascii="Georgia" w:hAnsi="Georgia"/>
          <w:sz w:val="24"/>
          <w:szCs w:val="24"/>
        </w:rPr>
        <w:t>udents prepare to read and respond to reading and prompts through a journal</w:t>
      </w:r>
      <w:r w:rsidRPr="00D05A43">
        <w:rPr>
          <w:rFonts w:ascii="Georgia" w:hAnsi="Georgia"/>
          <w:sz w:val="24"/>
          <w:szCs w:val="24"/>
        </w:rPr>
        <w:t xml:space="preserve">.  Responses will vary, but students should demonstrate understanding of the text assigned and connect the reading to other </w:t>
      </w:r>
      <w:r w:rsidRPr="00D05A43">
        <w:rPr>
          <w:rFonts w:ascii="Georgia" w:hAnsi="Georgia"/>
          <w:sz w:val="24"/>
          <w:szCs w:val="24"/>
        </w:rPr>
        <w:lastRenderedPageBreak/>
        <w:t>material read for this course, another course, or any other experience that seems pertinent.  We will go over criteria in class using student samples.  Excellent responses show thoughtful, clear thinking</w:t>
      </w:r>
      <w:r w:rsidR="00DF0342">
        <w:rPr>
          <w:rFonts w:ascii="Georgia" w:hAnsi="Georgia"/>
          <w:sz w:val="24"/>
          <w:szCs w:val="24"/>
        </w:rPr>
        <w:t xml:space="preserve"> and support for their claims from the text</w:t>
      </w:r>
      <w:r w:rsidRPr="00D05A43">
        <w:rPr>
          <w:rFonts w:ascii="Georgia" w:hAnsi="Georgia"/>
          <w:sz w:val="24"/>
          <w:szCs w:val="24"/>
        </w:rPr>
        <w:t>.</w:t>
      </w:r>
      <w:r w:rsidR="00DF0342">
        <w:rPr>
          <w:rFonts w:ascii="Georgia" w:hAnsi="Georgia"/>
          <w:sz w:val="24"/>
          <w:szCs w:val="24"/>
        </w:rPr>
        <w:t xml:space="preserve">  Journals are not summaries to prove that you read; they are places to explore what you think.  This category is weighted 30%</w:t>
      </w:r>
    </w:p>
    <w:p w:rsidR="00D05A43" w:rsidRPr="00D05A43" w:rsidRDefault="00D05A43" w:rsidP="00D05A43">
      <w:pPr>
        <w:rPr>
          <w:rFonts w:ascii="Georgia" w:hAnsi="Georgia"/>
          <w:sz w:val="24"/>
          <w:szCs w:val="24"/>
        </w:rPr>
      </w:pPr>
      <w:r w:rsidRPr="00A51F65">
        <w:rPr>
          <w:rFonts w:ascii="Georgia" w:hAnsi="Georgia"/>
          <w:b/>
          <w:sz w:val="24"/>
          <w:szCs w:val="24"/>
        </w:rPr>
        <w:t>Projects</w:t>
      </w:r>
      <w:r w:rsidR="00DF0342">
        <w:rPr>
          <w:rFonts w:ascii="Georgia" w:hAnsi="Georgia"/>
          <w:b/>
          <w:sz w:val="24"/>
          <w:szCs w:val="24"/>
        </w:rPr>
        <w:t>, Papers and Tests</w:t>
      </w:r>
      <w:r w:rsidRPr="00A51F65">
        <w:rPr>
          <w:rFonts w:ascii="Georgia" w:hAnsi="Georgia"/>
          <w:b/>
          <w:sz w:val="24"/>
          <w:szCs w:val="24"/>
        </w:rPr>
        <w:t>:</w:t>
      </w:r>
      <w:r w:rsidRPr="00D05A43">
        <w:rPr>
          <w:rFonts w:ascii="Georgia" w:hAnsi="Georgia"/>
          <w:sz w:val="24"/>
          <w:szCs w:val="24"/>
        </w:rPr>
        <w:t xml:space="preserve">  All papers and projects are designed to build upon the student’s writing and critical thinking skills.  Shorter, skill specific assignments will be assigned at the beginning of the semester.  Some will be</w:t>
      </w:r>
      <w:r w:rsidR="00DF0342">
        <w:rPr>
          <w:rFonts w:ascii="Georgia" w:hAnsi="Georgia"/>
          <w:sz w:val="24"/>
          <w:szCs w:val="24"/>
        </w:rPr>
        <w:t xml:space="preserve"> </w:t>
      </w:r>
      <w:proofErr w:type="gramStart"/>
      <w:r w:rsidR="00DF0342">
        <w:rPr>
          <w:rFonts w:ascii="Georgia" w:hAnsi="Georgia"/>
          <w:sz w:val="24"/>
          <w:szCs w:val="24"/>
        </w:rPr>
        <w:t>creative,</w:t>
      </w:r>
      <w:proofErr w:type="gramEnd"/>
      <w:r w:rsidR="00DF0342">
        <w:rPr>
          <w:rFonts w:ascii="Georgia" w:hAnsi="Georgia"/>
          <w:sz w:val="24"/>
          <w:szCs w:val="24"/>
        </w:rPr>
        <w:t xml:space="preserve"> o</w:t>
      </w:r>
      <w:r w:rsidRPr="00D05A43">
        <w:rPr>
          <w:rFonts w:ascii="Georgia" w:hAnsi="Georgia"/>
          <w:sz w:val="24"/>
          <w:szCs w:val="24"/>
        </w:rPr>
        <w:t>ther p</w:t>
      </w:r>
      <w:r w:rsidR="00DF0342">
        <w:rPr>
          <w:rFonts w:ascii="Georgia" w:hAnsi="Georgia"/>
          <w:sz w:val="24"/>
          <w:szCs w:val="24"/>
        </w:rPr>
        <w:t>rojects will emphasize</w:t>
      </w:r>
      <w:r w:rsidR="00AF05C1">
        <w:rPr>
          <w:rFonts w:ascii="Georgia" w:hAnsi="Georgia"/>
          <w:sz w:val="24"/>
          <w:szCs w:val="24"/>
        </w:rPr>
        <w:t xml:space="preserve"> critical thinking</w:t>
      </w:r>
      <w:r w:rsidR="00DF0342">
        <w:rPr>
          <w:rFonts w:ascii="Georgia" w:hAnsi="Georgia"/>
          <w:sz w:val="24"/>
          <w:szCs w:val="24"/>
        </w:rPr>
        <w:t xml:space="preserve">.  </w:t>
      </w:r>
      <w:r w:rsidRPr="00D05A43">
        <w:rPr>
          <w:rFonts w:ascii="Georgia" w:hAnsi="Georgia"/>
          <w:sz w:val="24"/>
          <w:szCs w:val="24"/>
        </w:rPr>
        <w:t xml:space="preserve"> Students will be given tests periodically as we complete units.  </w:t>
      </w:r>
      <w:r w:rsidR="00DF0342">
        <w:rPr>
          <w:rFonts w:ascii="Georgia" w:hAnsi="Georgia"/>
          <w:sz w:val="24"/>
          <w:szCs w:val="24"/>
        </w:rPr>
        <w:t>This category is weighted 70%.</w:t>
      </w:r>
    </w:p>
    <w:p w:rsidR="00D05A43" w:rsidRPr="00D05A43" w:rsidRDefault="00D05A43" w:rsidP="00D05A43">
      <w:pPr>
        <w:rPr>
          <w:rFonts w:ascii="Georgia" w:hAnsi="Georgia"/>
          <w:sz w:val="24"/>
          <w:szCs w:val="24"/>
        </w:rPr>
      </w:pPr>
      <w:r w:rsidRPr="00A51F65">
        <w:rPr>
          <w:rFonts w:ascii="Georgia" w:hAnsi="Georgia"/>
          <w:b/>
          <w:sz w:val="24"/>
          <w:szCs w:val="24"/>
        </w:rPr>
        <w:t>Class participation and attendance</w:t>
      </w:r>
      <w:r w:rsidRPr="00D05A43">
        <w:rPr>
          <w:rFonts w:ascii="Georgia" w:hAnsi="Georgia"/>
          <w:sz w:val="24"/>
          <w:szCs w:val="24"/>
        </w:rPr>
        <w:t xml:space="preserve">:  Students are expected to be in their seats on time, turn in all assignments on time, read all material prior to coming to class, do their own work, attend class regularly, and most importantly, participate.  In other words, put forth your best effort!  </w:t>
      </w:r>
      <w:r w:rsidR="00DF0342">
        <w:rPr>
          <w:rFonts w:ascii="Georgia" w:hAnsi="Georgia"/>
          <w:sz w:val="24"/>
          <w:szCs w:val="24"/>
        </w:rPr>
        <w:t>Since students work on papers over time, and often begin them in class, they are due on or before the due date.</w:t>
      </w:r>
      <w:r w:rsidRPr="00D05A43">
        <w:rPr>
          <w:rFonts w:ascii="Georgia" w:hAnsi="Georgia"/>
          <w:sz w:val="24"/>
          <w:szCs w:val="24"/>
        </w:rPr>
        <w:t xml:space="preserve">  If you know you will be absent, turn in your assignment ahead of time.</w:t>
      </w:r>
    </w:p>
    <w:p w:rsidR="00D05A43" w:rsidRDefault="00D05A43" w:rsidP="00D05A43">
      <w:pPr>
        <w:rPr>
          <w:rFonts w:ascii="Georgia" w:hAnsi="Georgia"/>
          <w:sz w:val="24"/>
          <w:szCs w:val="24"/>
        </w:rPr>
      </w:pPr>
      <w:r w:rsidRPr="00D05A43">
        <w:rPr>
          <w:rFonts w:ascii="Georgia" w:hAnsi="Georgia"/>
          <w:b/>
          <w:sz w:val="24"/>
          <w:szCs w:val="24"/>
        </w:rPr>
        <w:t>Academic honesty</w:t>
      </w:r>
      <w:proofErr w:type="gramStart"/>
      <w:r w:rsidRPr="00D05A43">
        <w:rPr>
          <w:rFonts w:ascii="Georgia" w:hAnsi="Georgia"/>
          <w:sz w:val="24"/>
          <w:szCs w:val="24"/>
        </w:rPr>
        <w:t>:   Plagiarism</w:t>
      </w:r>
      <w:proofErr w:type="gramEnd"/>
      <w:r w:rsidRPr="00D05A43">
        <w:rPr>
          <w:rFonts w:ascii="Georgia" w:hAnsi="Georgia"/>
          <w:sz w:val="24"/>
          <w:szCs w:val="24"/>
        </w:rPr>
        <w:t xml:space="preserve"> is a form of dishonesty, and is defined as “the false assumption of authorship: the wrongful act of taking the product of another person’s mind, and presenting it as one’s own” (Alexander </w:t>
      </w:r>
      <w:proofErr w:type="spellStart"/>
      <w:r w:rsidRPr="00D05A43">
        <w:rPr>
          <w:rFonts w:ascii="Georgia" w:hAnsi="Georgia"/>
          <w:sz w:val="24"/>
          <w:szCs w:val="24"/>
        </w:rPr>
        <w:t>Lindey</w:t>
      </w:r>
      <w:proofErr w:type="spellEnd"/>
      <w:r w:rsidRPr="00D05A43">
        <w:rPr>
          <w:rFonts w:ascii="Georgia" w:hAnsi="Georgia"/>
          <w:sz w:val="24"/>
          <w:szCs w:val="24"/>
        </w:rPr>
        <w:t>,  Plagiarism and Originality , [New York: Harper, 1952} 2).  When in doubt, be sure to give credit.  Your reputation and your character are important; they follow you everywhere, so make sure that you are comple</w:t>
      </w:r>
      <w:r>
        <w:rPr>
          <w:rFonts w:ascii="Georgia" w:hAnsi="Georgia"/>
          <w:sz w:val="24"/>
          <w:szCs w:val="24"/>
        </w:rPr>
        <w:t>tely honest in all that you do!</w:t>
      </w:r>
    </w:p>
    <w:p w:rsidR="00CF7AF6" w:rsidRPr="00CF7AF6" w:rsidRDefault="00CF7AF6" w:rsidP="00D05A43">
      <w:pPr>
        <w:rPr>
          <w:rFonts w:ascii="Georgia" w:hAnsi="Georgia"/>
          <w:sz w:val="24"/>
          <w:szCs w:val="24"/>
        </w:rPr>
      </w:pPr>
      <w:r>
        <w:rPr>
          <w:rFonts w:ascii="Georgia" w:hAnsi="Georgia"/>
          <w:b/>
          <w:sz w:val="24"/>
          <w:szCs w:val="24"/>
        </w:rPr>
        <w:t xml:space="preserve">Devices:  </w:t>
      </w:r>
      <w:r>
        <w:rPr>
          <w:rFonts w:ascii="Georgia" w:hAnsi="Georgia"/>
          <w:sz w:val="24"/>
          <w:szCs w:val="24"/>
        </w:rPr>
        <w:t xml:space="preserve">There will be set times when electronic devices are welcome and needed in the classroom; however, in order to protect learning most of the time it will be necessary to have a space free from electronic distraction.  These are tools that are as good as their users.  Let’s respect this privilege by keeping them away until invited to use them. </w:t>
      </w:r>
    </w:p>
    <w:p w:rsidR="00D05A43" w:rsidRPr="00D05A43" w:rsidRDefault="00D05A43" w:rsidP="00D05A43">
      <w:pPr>
        <w:rPr>
          <w:rFonts w:ascii="Georgia" w:hAnsi="Georgia"/>
          <w:sz w:val="24"/>
          <w:szCs w:val="24"/>
        </w:rPr>
      </w:pPr>
      <w:r w:rsidRPr="00D05A43">
        <w:rPr>
          <w:rFonts w:ascii="Georgia" w:hAnsi="Georgia"/>
          <w:sz w:val="24"/>
          <w:szCs w:val="24"/>
        </w:rPr>
        <w:t>Let’s have a fine, productive semester together.  I know I look forward to having you in my course.</w:t>
      </w:r>
    </w:p>
    <w:p w:rsidR="00D05A43" w:rsidRPr="00D05A43" w:rsidRDefault="00D05A43" w:rsidP="00D05A43">
      <w:pPr>
        <w:rPr>
          <w:rFonts w:ascii="Georgia" w:hAnsi="Georgia"/>
          <w:b/>
        </w:rPr>
      </w:pPr>
      <w:r w:rsidRPr="00D05A43">
        <w:rPr>
          <w:rFonts w:ascii="Georgia" w:hAnsi="Georgia"/>
          <w:b/>
        </w:rPr>
        <w:t>Student’s name (printed) and signature__________________________</w:t>
      </w:r>
      <w:r>
        <w:rPr>
          <w:rFonts w:ascii="Georgia" w:hAnsi="Georgia"/>
          <w:b/>
        </w:rPr>
        <w:t>_</w:t>
      </w:r>
      <w:r w:rsidRPr="00D05A43">
        <w:rPr>
          <w:rFonts w:ascii="Georgia" w:hAnsi="Georgia"/>
          <w:b/>
        </w:rPr>
        <w:t>____</w:t>
      </w:r>
    </w:p>
    <w:p w:rsidR="00D05A43" w:rsidRPr="00D05A43" w:rsidRDefault="00D05A43" w:rsidP="00D05A43">
      <w:pPr>
        <w:rPr>
          <w:rFonts w:ascii="Georgia" w:hAnsi="Georgia"/>
          <w:b/>
        </w:rPr>
      </w:pPr>
      <w:r w:rsidRPr="00D05A43">
        <w:rPr>
          <w:rFonts w:ascii="Georgia" w:hAnsi="Georgia"/>
          <w:b/>
        </w:rPr>
        <w:t>Parent’s name (printed) and signature________________________________</w:t>
      </w:r>
    </w:p>
    <w:p w:rsidR="00D05A43" w:rsidRPr="00D05A43" w:rsidRDefault="00D05A43" w:rsidP="00D05A43">
      <w:pPr>
        <w:rPr>
          <w:rFonts w:ascii="Georgia" w:hAnsi="Georgia"/>
          <w:b/>
        </w:rPr>
      </w:pPr>
      <w:r w:rsidRPr="00D05A43">
        <w:rPr>
          <w:rFonts w:ascii="Georgia" w:hAnsi="Georgia"/>
          <w:b/>
        </w:rPr>
        <w:t>Parent’s email and phone# ________________________</w:t>
      </w:r>
      <w:r>
        <w:rPr>
          <w:rFonts w:ascii="Georgia" w:hAnsi="Georgia"/>
          <w:b/>
        </w:rPr>
        <w:t>____________</w:t>
      </w:r>
      <w:r w:rsidRPr="00D05A43">
        <w:rPr>
          <w:rFonts w:ascii="Georgia" w:hAnsi="Georgia"/>
          <w:b/>
        </w:rPr>
        <w:t>____</w:t>
      </w:r>
    </w:p>
    <w:sectPr w:rsidR="00D05A43" w:rsidRPr="00D0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6D5"/>
    <w:multiLevelType w:val="hybridMultilevel"/>
    <w:tmpl w:val="E2B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E5BC6"/>
    <w:multiLevelType w:val="hybridMultilevel"/>
    <w:tmpl w:val="EAC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800CF"/>
    <w:multiLevelType w:val="hybridMultilevel"/>
    <w:tmpl w:val="877A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F2"/>
    <w:rsid w:val="001C45DC"/>
    <w:rsid w:val="002355AB"/>
    <w:rsid w:val="003266F2"/>
    <w:rsid w:val="003E6383"/>
    <w:rsid w:val="004D75A9"/>
    <w:rsid w:val="005330D5"/>
    <w:rsid w:val="00571BFC"/>
    <w:rsid w:val="006730BC"/>
    <w:rsid w:val="00760F4E"/>
    <w:rsid w:val="008A243C"/>
    <w:rsid w:val="009024AB"/>
    <w:rsid w:val="0091063A"/>
    <w:rsid w:val="00A51F65"/>
    <w:rsid w:val="00AA747C"/>
    <w:rsid w:val="00AF05C1"/>
    <w:rsid w:val="00BE4048"/>
    <w:rsid w:val="00CF7AF6"/>
    <w:rsid w:val="00D05A43"/>
    <w:rsid w:val="00DF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F2"/>
    <w:pPr>
      <w:ind w:left="720"/>
      <w:contextualSpacing/>
    </w:pPr>
  </w:style>
  <w:style w:type="character" w:styleId="Hyperlink">
    <w:name w:val="Hyperlink"/>
    <w:basedOn w:val="DefaultParagraphFont"/>
    <w:uiPriority w:val="99"/>
    <w:unhideWhenUsed/>
    <w:rsid w:val="00A51F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F2"/>
    <w:pPr>
      <w:ind w:left="720"/>
      <w:contextualSpacing/>
    </w:pPr>
  </w:style>
  <w:style w:type="character" w:styleId="Hyperlink">
    <w:name w:val="Hyperlink"/>
    <w:basedOn w:val="DefaultParagraphFont"/>
    <w:uiPriority w:val="99"/>
    <w:unhideWhenUsed/>
    <w:rsid w:val="00A5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ysondaly@wc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cp:lastPrinted>2016-01-05T00:36:00Z</cp:lastPrinted>
  <dcterms:created xsi:type="dcterms:W3CDTF">2016-01-06T00:02:00Z</dcterms:created>
  <dcterms:modified xsi:type="dcterms:W3CDTF">2016-01-06T00:02:00Z</dcterms:modified>
</cp:coreProperties>
</file>