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06109" w14:textId="334A9175" w:rsidR="0026554E" w:rsidRPr="00866753" w:rsidRDefault="00521BA5" w:rsidP="00866753">
      <w:pPr>
        <w:jc w:val="center"/>
        <w:rPr>
          <w:b/>
          <w:sz w:val="28"/>
          <w:szCs w:val="28"/>
        </w:rPr>
      </w:pPr>
      <w:bookmarkStart w:id="0" w:name="_GoBack"/>
      <w:bookmarkEnd w:id="0"/>
      <w:r w:rsidRPr="00866753">
        <w:rPr>
          <w:b/>
          <w:sz w:val="28"/>
          <w:szCs w:val="28"/>
        </w:rPr>
        <w:t>Anglo Sa</w:t>
      </w:r>
      <w:r w:rsidR="00866753">
        <w:rPr>
          <w:b/>
          <w:sz w:val="28"/>
          <w:szCs w:val="28"/>
        </w:rPr>
        <w:t>xon and Middle Ages Study Guide</w:t>
      </w:r>
    </w:p>
    <w:p w14:paraId="61075FEC" w14:textId="77777777" w:rsidR="00521BA5" w:rsidRPr="00866753" w:rsidRDefault="00521BA5" w:rsidP="00866753">
      <w:pPr>
        <w:jc w:val="center"/>
        <w:rPr>
          <w:b/>
          <w:sz w:val="28"/>
          <w:szCs w:val="28"/>
        </w:rPr>
      </w:pPr>
    </w:p>
    <w:p w14:paraId="72F7CFC6" w14:textId="77777777" w:rsidR="00521BA5" w:rsidRDefault="00521BA5">
      <w:pPr>
        <w:rPr>
          <w:b/>
        </w:rPr>
      </w:pPr>
      <w:r w:rsidRPr="00521BA5">
        <w:rPr>
          <w:b/>
        </w:rPr>
        <w:t>Texts:</w:t>
      </w:r>
    </w:p>
    <w:p w14:paraId="27EAE67A" w14:textId="77777777" w:rsidR="00036D3C" w:rsidRDefault="00036D3C">
      <w:r>
        <w:t>“Shooting an Elephant,” George Orwell</w:t>
      </w:r>
    </w:p>
    <w:p w14:paraId="7998A06C" w14:textId="77777777" w:rsidR="00036D3C" w:rsidRPr="00036D3C" w:rsidRDefault="00036D3C">
      <w:r>
        <w:t>“On the Rainy River,” Tim O’Brien</w:t>
      </w:r>
    </w:p>
    <w:p w14:paraId="6F4F41B9" w14:textId="77777777" w:rsidR="00521BA5" w:rsidRPr="00521BA5" w:rsidRDefault="00521BA5">
      <w:r w:rsidRPr="00521BA5">
        <w:rPr>
          <w:i/>
        </w:rPr>
        <w:t>In Search of Beowulf</w:t>
      </w:r>
      <w:r>
        <w:rPr>
          <w:i/>
        </w:rPr>
        <w:t xml:space="preserve">, </w:t>
      </w:r>
      <w:r>
        <w:t>BBC</w:t>
      </w:r>
    </w:p>
    <w:p w14:paraId="4E994507" w14:textId="77777777" w:rsidR="00521BA5" w:rsidRPr="00521BA5" w:rsidRDefault="00521BA5">
      <w:r w:rsidRPr="00521BA5">
        <w:rPr>
          <w:i/>
        </w:rPr>
        <w:t>Beowulf</w:t>
      </w:r>
      <w:r>
        <w:rPr>
          <w:i/>
        </w:rPr>
        <w:t xml:space="preserve">, </w:t>
      </w:r>
      <w:r>
        <w:t>scops and anonymous monk(s)</w:t>
      </w:r>
    </w:p>
    <w:p w14:paraId="68F9E9E5" w14:textId="77777777" w:rsidR="00521BA5" w:rsidRPr="00521BA5" w:rsidRDefault="00521BA5">
      <w:r w:rsidRPr="00521BA5">
        <w:rPr>
          <w:i/>
        </w:rPr>
        <w:t>The Prologue to the Canterbury Tales</w:t>
      </w:r>
      <w:r>
        <w:rPr>
          <w:i/>
        </w:rPr>
        <w:t xml:space="preserve">, </w:t>
      </w:r>
      <w:r>
        <w:t>Geoffrey Chaucer</w:t>
      </w:r>
    </w:p>
    <w:p w14:paraId="568ED38D" w14:textId="77777777" w:rsidR="00521BA5" w:rsidRPr="00521BA5" w:rsidRDefault="00521BA5">
      <w:r w:rsidRPr="00521BA5">
        <w:rPr>
          <w:i/>
        </w:rPr>
        <w:t>The Pardoner’s Tale</w:t>
      </w:r>
      <w:r>
        <w:rPr>
          <w:i/>
        </w:rPr>
        <w:t xml:space="preserve">, </w:t>
      </w:r>
      <w:r>
        <w:t>Geoffrey Chaucer</w:t>
      </w:r>
    </w:p>
    <w:p w14:paraId="4056AE80" w14:textId="77777777" w:rsidR="00521BA5" w:rsidRDefault="00521BA5">
      <w:r w:rsidRPr="00521BA5">
        <w:rPr>
          <w:i/>
        </w:rPr>
        <w:t>The Wife of Bath’s Tale</w:t>
      </w:r>
      <w:r>
        <w:rPr>
          <w:i/>
        </w:rPr>
        <w:t xml:space="preserve">, </w:t>
      </w:r>
      <w:r>
        <w:t>Geoffrey Chaucer</w:t>
      </w:r>
    </w:p>
    <w:p w14:paraId="4EBB0E12" w14:textId="11C07E91" w:rsidR="00866753" w:rsidRDefault="00866753">
      <w:pPr>
        <w:rPr>
          <w:i/>
        </w:rPr>
      </w:pPr>
      <w:r>
        <w:t xml:space="preserve">Royal Shakespeare Company videos of </w:t>
      </w:r>
      <w:r w:rsidRPr="00866753">
        <w:rPr>
          <w:i/>
        </w:rPr>
        <w:t xml:space="preserve">The Wife of Bath’s Tale </w:t>
      </w:r>
      <w:r w:rsidRPr="00866753">
        <w:t>and</w:t>
      </w:r>
      <w:r w:rsidRPr="00866753">
        <w:rPr>
          <w:i/>
        </w:rPr>
        <w:t xml:space="preserve"> The Pardoner’s Tale</w:t>
      </w:r>
    </w:p>
    <w:p w14:paraId="258954CB" w14:textId="707E8391" w:rsidR="00CC52F4" w:rsidRPr="00CC52F4" w:rsidRDefault="00CC52F4">
      <w:r>
        <w:rPr>
          <w:i/>
        </w:rPr>
        <w:t>Morte d’Arthur,</w:t>
      </w:r>
      <w:r>
        <w:t xml:space="preserve"> Sir Thomas Mallory</w:t>
      </w:r>
    </w:p>
    <w:p w14:paraId="58713C04" w14:textId="77777777" w:rsidR="00521BA5" w:rsidRDefault="00521BA5"/>
    <w:p w14:paraId="3D26E793" w14:textId="20AFFD56" w:rsidR="00521BA5" w:rsidRPr="00F8176C" w:rsidRDefault="00521BA5">
      <w:pPr>
        <w:rPr>
          <w:b/>
        </w:rPr>
        <w:sectPr w:rsidR="00521BA5" w:rsidRPr="00F8176C" w:rsidSect="005F45C0">
          <w:pgSz w:w="12240" w:h="15840"/>
          <w:pgMar w:top="1440" w:right="1800" w:bottom="1440" w:left="1800" w:header="720" w:footer="720" w:gutter="0"/>
          <w:cols w:space="720"/>
          <w:docGrid w:linePitch="360"/>
        </w:sectPr>
      </w:pPr>
      <w:r w:rsidRPr="00521BA5">
        <w:rPr>
          <w:b/>
        </w:rPr>
        <w:t>Literary Terms:</w:t>
      </w:r>
      <w:r w:rsidR="00F8176C">
        <w:rPr>
          <w:b/>
        </w:rPr>
        <w:t xml:space="preserve">  </w:t>
      </w:r>
      <w:r w:rsidR="00F8176C">
        <w:t>Know definitions, but also how to apply them to texts and how authors use them with purpose.</w:t>
      </w:r>
    </w:p>
    <w:p w14:paraId="26098126" w14:textId="77777777" w:rsidR="00866753" w:rsidRDefault="00866753">
      <w:r>
        <w:lastRenderedPageBreak/>
        <w:t>Imagery</w:t>
      </w:r>
    </w:p>
    <w:p w14:paraId="501AEBED" w14:textId="77777777" w:rsidR="00866753" w:rsidRDefault="00866753">
      <w:r>
        <w:t>Diction</w:t>
      </w:r>
    </w:p>
    <w:p w14:paraId="4A74DC45" w14:textId="456FB05D" w:rsidR="00866753" w:rsidRDefault="00866753">
      <w:r>
        <w:t>Connotation</w:t>
      </w:r>
    </w:p>
    <w:p w14:paraId="0033271A" w14:textId="68CDC829" w:rsidR="00866753" w:rsidRDefault="00866753">
      <w:r>
        <w:t>Denotation</w:t>
      </w:r>
    </w:p>
    <w:p w14:paraId="444048B4" w14:textId="77777777" w:rsidR="00866753" w:rsidRDefault="00866753">
      <w:r>
        <w:t>Detail</w:t>
      </w:r>
    </w:p>
    <w:p w14:paraId="24DEDF5A" w14:textId="77777777" w:rsidR="00866753" w:rsidRDefault="00866753">
      <w:r>
        <w:t>Syntax</w:t>
      </w:r>
    </w:p>
    <w:p w14:paraId="35627024" w14:textId="77777777" w:rsidR="00866753" w:rsidRDefault="00866753">
      <w:r>
        <w:t>Tone</w:t>
      </w:r>
    </w:p>
    <w:p w14:paraId="188EB504" w14:textId="1C74DDFC" w:rsidR="00521BA5" w:rsidRDefault="00521BA5">
      <w:r>
        <w:t>Kenning</w:t>
      </w:r>
    </w:p>
    <w:p w14:paraId="35C3204A" w14:textId="77777777" w:rsidR="00521BA5" w:rsidRDefault="00521BA5">
      <w:r>
        <w:t>Alliteration</w:t>
      </w:r>
    </w:p>
    <w:p w14:paraId="19BA7573" w14:textId="77777777" w:rsidR="00521BA5" w:rsidRDefault="00521BA5">
      <w:r>
        <w:t>Caesura</w:t>
      </w:r>
    </w:p>
    <w:p w14:paraId="213889F5" w14:textId="77777777" w:rsidR="00521BA5" w:rsidRDefault="00521BA5">
      <w:r>
        <w:t>Epic</w:t>
      </w:r>
    </w:p>
    <w:p w14:paraId="111132EE" w14:textId="77777777" w:rsidR="00521BA5" w:rsidRDefault="00521BA5">
      <w:r>
        <w:t>Epic hero</w:t>
      </w:r>
    </w:p>
    <w:p w14:paraId="20C434D4" w14:textId="4D8625EF" w:rsidR="00866753" w:rsidRDefault="00866753">
      <w:r>
        <w:t>Hero’s Journey</w:t>
      </w:r>
    </w:p>
    <w:p w14:paraId="5BDB8D68" w14:textId="77777777" w:rsidR="00521BA5" w:rsidRDefault="00521BA5">
      <w:r>
        <w:lastRenderedPageBreak/>
        <w:t>Scop</w:t>
      </w:r>
    </w:p>
    <w:p w14:paraId="10CCAA6C" w14:textId="77777777" w:rsidR="00521BA5" w:rsidRDefault="00521BA5">
      <w:r>
        <w:t>Archetype</w:t>
      </w:r>
    </w:p>
    <w:p w14:paraId="2E6A1B24" w14:textId="77777777" w:rsidR="00866753" w:rsidRDefault="00866753">
      <w:r>
        <w:t>Frame story</w:t>
      </w:r>
    </w:p>
    <w:p w14:paraId="16B2AA55" w14:textId="379FFB56" w:rsidR="00521BA5" w:rsidRDefault="00521BA5">
      <w:r>
        <w:t>Elegy</w:t>
      </w:r>
    </w:p>
    <w:p w14:paraId="5F3D4217" w14:textId="77777777" w:rsidR="00521BA5" w:rsidRDefault="00521BA5">
      <w:r>
        <w:t>Verisimilitude</w:t>
      </w:r>
    </w:p>
    <w:p w14:paraId="4C1D4392" w14:textId="77777777" w:rsidR="00521BA5" w:rsidRDefault="00521BA5">
      <w:r>
        <w:t>Motif</w:t>
      </w:r>
    </w:p>
    <w:p w14:paraId="19B6225D" w14:textId="77777777" w:rsidR="00521BA5" w:rsidRDefault="00521BA5">
      <w:r>
        <w:t>Quest</w:t>
      </w:r>
    </w:p>
    <w:p w14:paraId="7B5119F5" w14:textId="77777777" w:rsidR="00521BA5" w:rsidRDefault="00521BA5">
      <w:r>
        <w:t>Metamorphosis</w:t>
      </w:r>
    </w:p>
    <w:p w14:paraId="715DB37A" w14:textId="77777777" w:rsidR="00521BA5" w:rsidRDefault="00521BA5">
      <w:r>
        <w:t>Exemplum</w:t>
      </w:r>
    </w:p>
    <w:p w14:paraId="56066383" w14:textId="77777777" w:rsidR="00521BA5" w:rsidRDefault="00521BA5">
      <w:r>
        <w:t>Romance</w:t>
      </w:r>
    </w:p>
    <w:p w14:paraId="51E46480" w14:textId="41F066E7" w:rsidR="00866753" w:rsidRDefault="00866753">
      <w:r>
        <w:t>Ballad</w:t>
      </w:r>
    </w:p>
    <w:p w14:paraId="4E24877C" w14:textId="48148FD9" w:rsidR="00521BA5" w:rsidRDefault="00521BA5">
      <w:r>
        <w:t>(</w:t>
      </w:r>
      <w:r w:rsidR="00D4511F">
        <w:t>Code</w:t>
      </w:r>
      <w:r>
        <w:t xml:space="preserve"> of) Chivalry</w:t>
      </w:r>
    </w:p>
    <w:p w14:paraId="2A49D685" w14:textId="21D3EE86" w:rsidR="00521BA5" w:rsidRDefault="00521BA5">
      <w:r>
        <w:t>Courtly love tradition</w:t>
      </w:r>
    </w:p>
    <w:p w14:paraId="6DB770B9" w14:textId="77777777" w:rsidR="00521BA5" w:rsidRDefault="00521BA5">
      <w:r>
        <w:lastRenderedPageBreak/>
        <w:t>End stopped line</w:t>
      </w:r>
    </w:p>
    <w:p w14:paraId="316C6331" w14:textId="77777777" w:rsidR="00521BA5" w:rsidRDefault="00521BA5">
      <w:r>
        <w:t>Enjambment</w:t>
      </w:r>
    </w:p>
    <w:p w14:paraId="26261D8D" w14:textId="77777777" w:rsidR="00521BA5" w:rsidRDefault="00521BA5">
      <w:r>
        <w:t>Satire</w:t>
      </w:r>
    </w:p>
    <w:p w14:paraId="6FE646BD" w14:textId="77777777" w:rsidR="00CC52F4" w:rsidRDefault="00CC52F4"/>
    <w:p w14:paraId="1F488064" w14:textId="77777777" w:rsidR="00521BA5" w:rsidRDefault="00521BA5">
      <w:r>
        <w:t>Irony: verbal, situational, dramatic</w:t>
      </w:r>
    </w:p>
    <w:p w14:paraId="5A7259A7" w14:textId="77777777" w:rsidR="00CC52F4" w:rsidRDefault="00CC52F4"/>
    <w:p w14:paraId="3B7251D2" w14:textId="77777777" w:rsidR="00521BA5" w:rsidRDefault="00521BA5">
      <w:r>
        <w:t>The difference between an epic and a romance</w:t>
      </w:r>
    </w:p>
    <w:p w14:paraId="2BB9C8CC" w14:textId="77777777" w:rsidR="00521BA5" w:rsidRDefault="00521BA5"/>
    <w:p w14:paraId="1158F5FB" w14:textId="77777777" w:rsidR="00521BA5" w:rsidRDefault="00521BA5"/>
    <w:p w14:paraId="1CE156AF" w14:textId="77777777" w:rsidR="00521BA5" w:rsidRDefault="00521BA5">
      <w:pPr>
        <w:sectPr w:rsidR="00521BA5" w:rsidSect="00CC52F4">
          <w:type w:val="continuous"/>
          <w:pgSz w:w="12240" w:h="15840"/>
          <w:pgMar w:top="1440" w:right="1800" w:bottom="1440" w:left="1800" w:header="720" w:footer="720" w:gutter="0"/>
          <w:cols w:num="3" w:space="720"/>
          <w:docGrid w:linePitch="360"/>
        </w:sectPr>
      </w:pPr>
    </w:p>
    <w:p w14:paraId="0BC72968" w14:textId="77777777" w:rsidR="00521BA5" w:rsidRDefault="00521BA5"/>
    <w:p w14:paraId="728C263D" w14:textId="77777777" w:rsidR="00521BA5" w:rsidRDefault="00521BA5">
      <w:r w:rsidRPr="00521BA5">
        <w:rPr>
          <w:b/>
        </w:rPr>
        <w:t>History</w:t>
      </w:r>
      <w:r>
        <w:t>:</w:t>
      </w:r>
    </w:p>
    <w:p w14:paraId="3056ACCC" w14:textId="77777777" w:rsidR="00CC52F4" w:rsidRDefault="00CC52F4" w:rsidP="00036D3C">
      <w:pPr>
        <w:sectPr w:rsidR="00CC52F4" w:rsidSect="00521BA5">
          <w:type w:val="continuous"/>
          <w:pgSz w:w="12240" w:h="15840"/>
          <w:pgMar w:top="1440" w:right="1800" w:bottom="1440" w:left="1800" w:header="720" w:footer="720" w:gutter="0"/>
          <w:cols w:space="720"/>
          <w:docGrid w:linePitch="360"/>
        </w:sectPr>
      </w:pPr>
    </w:p>
    <w:p w14:paraId="05A3D97D" w14:textId="7034B027" w:rsidR="00036D3C" w:rsidRDefault="00036D3C" w:rsidP="00036D3C">
      <w:r>
        <w:lastRenderedPageBreak/>
        <w:t>Comitatus</w:t>
      </w:r>
    </w:p>
    <w:p w14:paraId="79DB5677" w14:textId="77777777" w:rsidR="00036D3C" w:rsidRDefault="00036D3C" w:rsidP="00036D3C">
      <w:r>
        <w:t>Wergild</w:t>
      </w:r>
    </w:p>
    <w:p w14:paraId="6E910D10" w14:textId="77777777" w:rsidR="00036D3C" w:rsidRDefault="00036D3C" w:rsidP="00036D3C">
      <w:r>
        <w:t>Mead hall</w:t>
      </w:r>
    </w:p>
    <w:p w14:paraId="4DAF0623" w14:textId="77777777" w:rsidR="00036D3C" w:rsidRDefault="00036D3C" w:rsidP="00036D3C">
      <w:r>
        <w:t>Wyrd</w:t>
      </w:r>
    </w:p>
    <w:p w14:paraId="4E8B5923" w14:textId="77777777" w:rsidR="00036D3C" w:rsidRDefault="00036D3C">
      <w:r>
        <w:t xml:space="preserve">Roman occupation, contributions, and exit </w:t>
      </w:r>
    </w:p>
    <w:p w14:paraId="52E7672F" w14:textId="77777777" w:rsidR="00036D3C" w:rsidRDefault="00036D3C">
      <w:r>
        <w:t>Anglo, Saxon, and Jute invasion</w:t>
      </w:r>
    </w:p>
    <w:p w14:paraId="126E5D41" w14:textId="447A8B66" w:rsidR="00036D3C" w:rsidRDefault="00CC52F4">
      <w:r>
        <w:t>King Arthur and Alfred</w:t>
      </w:r>
      <w:r w:rsidR="00036D3C">
        <w:t xml:space="preserve"> the Great</w:t>
      </w:r>
    </w:p>
    <w:p w14:paraId="2EFC3EA9" w14:textId="77777777" w:rsidR="00036D3C" w:rsidRDefault="00036D3C">
      <w:r>
        <w:t>The role of Christianity</w:t>
      </w:r>
    </w:p>
    <w:p w14:paraId="1DFCAE24" w14:textId="0F79E21E" w:rsidR="00036D3C" w:rsidRDefault="00036D3C">
      <w:r>
        <w:t>The battle of Hastings</w:t>
      </w:r>
      <w:r w:rsidR="00866753">
        <w:t xml:space="preserve"> and its lasting impacts</w:t>
      </w:r>
    </w:p>
    <w:p w14:paraId="31DD1C6E" w14:textId="61B3839A" w:rsidR="00F26148" w:rsidRDefault="00F26148">
      <w:r>
        <w:t>Chaucer’s Background, his roles</w:t>
      </w:r>
      <w:r w:rsidR="00CC52F4">
        <w:t xml:space="preserve"> or jobs</w:t>
      </w:r>
      <w:r>
        <w:t xml:space="preserve">, </w:t>
      </w:r>
      <w:r w:rsidR="00CC52F4">
        <w:t>and countries that</w:t>
      </w:r>
      <w:r>
        <w:t xml:space="preserve"> influenced his work</w:t>
      </w:r>
    </w:p>
    <w:p w14:paraId="3EA8950B" w14:textId="0A9881E1" w:rsidR="00866753" w:rsidRDefault="00866753">
      <w:r>
        <w:t>Crusades</w:t>
      </w:r>
    </w:p>
    <w:p w14:paraId="4287D0B5" w14:textId="4A985BF4" w:rsidR="00F26148" w:rsidRDefault="00866753">
      <w:r>
        <w:t>Thomas a Becket</w:t>
      </w:r>
    </w:p>
    <w:p w14:paraId="6F5E920F" w14:textId="7AACCF5A" w:rsidR="00F26148" w:rsidRDefault="00F26148">
      <w:r>
        <w:t>Hundred Year’s War</w:t>
      </w:r>
    </w:p>
    <w:p w14:paraId="01B15F44" w14:textId="77777777" w:rsidR="00036D3C" w:rsidRDefault="00036D3C">
      <w:r>
        <w:t>Feudalism</w:t>
      </w:r>
      <w:r w:rsidR="006E2320">
        <w:t xml:space="preserve"> (vassal)</w:t>
      </w:r>
    </w:p>
    <w:p w14:paraId="77E3A126" w14:textId="0212EF5A" w:rsidR="00CC52F4" w:rsidRDefault="00866753">
      <w:r>
        <w:lastRenderedPageBreak/>
        <w:t>Virtues and Vices (Seven Deadly Sins and Holy Virtues)</w:t>
      </w:r>
    </w:p>
    <w:p w14:paraId="27F130E4" w14:textId="77777777" w:rsidR="00961F8D" w:rsidRDefault="00961F8D">
      <w:pPr>
        <w:rPr>
          <w:b/>
        </w:rPr>
      </w:pPr>
    </w:p>
    <w:p w14:paraId="0CA0726C" w14:textId="2142D5AC" w:rsidR="00036D3C" w:rsidRPr="004C3C21" w:rsidRDefault="002F3091">
      <w:pPr>
        <w:rPr>
          <w:b/>
        </w:rPr>
      </w:pPr>
      <w:r w:rsidRPr="004C3C21">
        <w:rPr>
          <w:b/>
        </w:rPr>
        <w:t>Sample questions:</w:t>
      </w:r>
    </w:p>
    <w:p w14:paraId="5F497CBA" w14:textId="13F01AA7" w:rsidR="002F3091" w:rsidRDefault="002F3091" w:rsidP="002F3091">
      <w:pPr>
        <w:pStyle w:val="ListParagraph"/>
        <w:numPr>
          <w:ilvl w:val="0"/>
          <w:numId w:val="1"/>
        </w:numPr>
      </w:pPr>
      <w:r>
        <w:t>History:  What were two lasting impacts of the battle of Hastings?</w:t>
      </w:r>
    </w:p>
    <w:p w14:paraId="7DFC342C" w14:textId="77777777" w:rsidR="00D4511F" w:rsidRDefault="00D4511F" w:rsidP="00D4511F">
      <w:pPr>
        <w:pStyle w:val="ListParagraph"/>
      </w:pPr>
    </w:p>
    <w:p w14:paraId="1C0BE2C1" w14:textId="51728279" w:rsidR="002F3091" w:rsidRDefault="00D4511F" w:rsidP="002F3091">
      <w:pPr>
        <w:pStyle w:val="ListParagraph"/>
        <w:numPr>
          <w:ilvl w:val="0"/>
          <w:numId w:val="1"/>
        </w:numPr>
      </w:pPr>
      <w:r>
        <w:t>Identifications</w:t>
      </w:r>
      <w:r w:rsidR="004C17C3">
        <w:t>:</w:t>
      </w:r>
      <w:r w:rsidR="004C3C21">
        <w:t xml:space="preserve">  </w:t>
      </w:r>
      <w:r w:rsidR="00961F8D">
        <w:t>For terms, define them and provide an example.  For quotes, identify the work, the context (where it happens in the story), and the quote’s significance.</w:t>
      </w:r>
    </w:p>
    <w:p w14:paraId="6AED7231" w14:textId="0A570753" w:rsidR="00961F8D" w:rsidRDefault="00961F8D" w:rsidP="00961F8D">
      <w:pPr>
        <w:pStyle w:val="ListParagraph"/>
        <w:numPr>
          <w:ilvl w:val="0"/>
          <w:numId w:val="2"/>
        </w:numPr>
      </w:pPr>
      <w:r>
        <w:t xml:space="preserve">Verisimilitude: the appearance of truth.  Authors use verisimilitude to make fiction seem real.  For example, Chaucer uses it when the narrator </w:t>
      </w:r>
      <w:r w:rsidR="00D4511F">
        <w:t>says;</w:t>
      </w:r>
      <w:r>
        <w:t xml:space="preserve"> please forgive me if these characters speak in vulgar ways.  To clean up their language would make it untrue, which is funny considering he—the author—is making it all up. </w:t>
      </w:r>
    </w:p>
    <w:p w14:paraId="44E8BFD2" w14:textId="2EFB70DF" w:rsidR="00961F8D" w:rsidRDefault="00014582" w:rsidP="00961F8D">
      <w:pPr>
        <w:pStyle w:val="ListParagraph"/>
        <w:numPr>
          <w:ilvl w:val="0"/>
          <w:numId w:val="2"/>
        </w:numPr>
      </w:pPr>
      <w:r>
        <w:t xml:space="preserve"> “Black scabby brows he had, and a thin beard.</w:t>
      </w:r>
    </w:p>
    <w:p w14:paraId="2D28BFC8" w14:textId="7B859269" w:rsidR="00014582" w:rsidRDefault="00014582" w:rsidP="00014582">
      <w:pPr>
        <w:pStyle w:val="ListParagraph"/>
        <w:ind w:left="1080"/>
      </w:pPr>
      <w:r>
        <w:t>Children were afraid when he appeared.</w:t>
      </w:r>
    </w:p>
    <w:p w14:paraId="1FB19A9F" w14:textId="3E10C22E" w:rsidR="00014582" w:rsidRDefault="00014582" w:rsidP="00014582">
      <w:pPr>
        <w:pStyle w:val="ListParagraph"/>
        <w:ind w:left="1080"/>
      </w:pPr>
      <w:r>
        <w:t xml:space="preserve">No quicksilver, lead ointment, tartar creams, </w:t>
      </w:r>
    </w:p>
    <w:p w14:paraId="4E4EBF61" w14:textId="39DB5443" w:rsidR="00014582" w:rsidRDefault="00014582" w:rsidP="00014582">
      <w:pPr>
        <w:pStyle w:val="ListParagraph"/>
        <w:ind w:left="1080"/>
      </w:pPr>
      <w:r>
        <w:t>No brimstone, no boracic, so it seems,</w:t>
      </w:r>
    </w:p>
    <w:p w14:paraId="23F645AA" w14:textId="5F8C51D6" w:rsidR="00014582" w:rsidRDefault="00014582" w:rsidP="00014582">
      <w:pPr>
        <w:pStyle w:val="ListParagraph"/>
        <w:ind w:left="1080"/>
      </w:pPr>
      <w:r>
        <w:t>Could make a salve that had the power to bite,</w:t>
      </w:r>
    </w:p>
    <w:p w14:paraId="2E3C6F73" w14:textId="3493982B" w:rsidR="00014582" w:rsidRDefault="00014582" w:rsidP="00014582">
      <w:pPr>
        <w:pStyle w:val="ListParagraph"/>
        <w:ind w:left="1080"/>
      </w:pPr>
      <w:r>
        <w:t>Clean up or cure his whelks of knobby white</w:t>
      </w:r>
    </w:p>
    <w:p w14:paraId="252C6E63" w14:textId="2F2163B9" w:rsidR="00014582" w:rsidRDefault="00014582" w:rsidP="00014582">
      <w:pPr>
        <w:pStyle w:val="ListParagraph"/>
        <w:ind w:left="1080"/>
      </w:pPr>
      <w:r>
        <w:t>Or purge the pimples sitting on his cheeks.”</w:t>
      </w:r>
    </w:p>
    <w:p w14:paraId="7F25EB7B" w14:textId="64A30A75" w:rsidR="00014582" w:rsidRDefault="00014582" w:rsidP="00014582">
      <w:pPr>
        <w:pStyle w:val="ListParagraph"/>
        <w:ind w:left="1080"/>
      </w:pPr>
      <w:r>
        <w:t>Answer:  In the General Prologue, Chaucer describes the Summoner near the end of the line of pilgrims.  Chaucer shows the job of summoner to be corrupt, but this summoner is particularly greedy and unethical.  He is ugly both physically and morally as he blackmails the people he could call to the church court.</w:t>
      </w:r>
    </w:p>
    <w:p w14:paraId="4B8665CD" w14:textId="77777777" w:rsidR="00D4511F" w:rsidRDefault="00D4511F" w:rsidP="00014582">
      <w:pPr>
        <w:pStyle w:val="ListParagraph"/>
        <w:ind w:left="1080"/>
      </w:pPr>
    </w:p>
    <w:p w14:paraId="5D2F4B76" w14:textId="6E913DEF" w:rsidR="004C17C3" w:rsidRPr="004C17C3" w:rsidRDefault="004C17C3" w:rsidP="004C17C3">
      <w:pPr>
        <w:pStyle w:val="ListParagraph"/>
        <w:numPr>
          <w:ilvl w:val="0"/>
          <w:numId w:val="1"/>
        </w:numPr>
      </w:pPr>
      <w:r w:rsidRPr="004C17C3">
        <w:t>Essay:  Morally ambiguous characters – characters whose behavior discourages readers from identifying them as purely evil or purely good – are at the heart of many works of li</w:t>
      </w:r>
      <w:r>
        <w:t>terature. Choose three of the works we have read</w:t>
      </w:r>
      <w:r w:rsidRPr="004C17C3">
        <w:t xml:space="preserve"> in which a morally ambiguou</w:t>
      </w:r>
      <w:r w:rsidR="00961F8D">
        <w:t>s character appears</w:t>
      </w:r>
      <w:r w:rsidRPr="004C17C3">
        <w:t>. Then write an es</w:t>
      </w:r>
      <w:r w:rsidR="00C57F8C">
        <w:t>say in which you explain how each</w:t>
      </w:r>
      <w:r w:rsidRPr="004C17C3">
        <w:t xml:space="preserve"> character can be viewed as morally ambiguous and why his or her moral ambiguity is significant to the work as a whole. Avoid mere plot summary. </w:t>
      </w:r>
    </w:p>
    <w:p w14:paraId="76C7DB87" w14:textId="7F92E072" w:rsidR="002F3091" w:rsidRPr="004C17C3" w:rsidRDefault="002F3091" w:rsidP="00961F8D">
      <w:pPr>
        <w:ind w:left="360"/>
      </w:pPr>
    </w:p>
    <w:sectPr w:rsidR="002F3091" w:rsidRPr="004C17C3" w:rsidSect="00CC52F4">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1599"/>
    <w:multiLevelType w:val="hybridMultilevel"/>
    <w:tmpl w:val="7250FF6C"/>
    <w:lvl w:ilvl="0" w:tplc="548270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15521"/>
    <w:multiLevelType w:val="hybridMultilevel"/>
    <w:tmpl w:val="D1CE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A5"/>
    <w:rsid w:val="00014582"/>
    <w:rsid w:val="00036D3C"/>
    <w:rsid w:val="0026554E"/>
    <w:rsid w:val="002F3091"/>
    <w:rsid w:val="004C17C3"/>
    <w:rsid w:val="004C3C21"/>
    <w:rsid w:val="00521BA5"/>
    <w:rsid w:val="005F45C0"/>
    <w:rsid w:val="006E2320"/>
    <w:rsid w:val="00866753"/>
    <w:rsid w:val="00961F8D"/>
    <w:rsid w:val="00C57F8C"/>
    <w:rsid w:val="00CC52F4"/>
    <w:rsid w:val="00D4511F"/>
    <w:rsid w:val="00F26148"/>
    <w:rsid w:val="00F81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6A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091"/>
    <w:pPr>
      <w:ind w:left="720"/>
      <w:contextualSpacing/>
    </w:pPr>
  </w:style>
  <w:style w:type="paragraph" w:styleId="NormalWeb">
    <w:name w:val="Normal (Web)"/>
    <w:basedOn w:val="Normal"/>
    <w:uiPriority w:val="99"/>
    <w:semiHidden/>
    <w:unhideWhenUsed/>
    <w:rsid w:val="004C17C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091"/>
    <w:pPr>
      <w:ind w:left="720"/>
      <w:contextualSpacing/>
    </w:pPr>
  </w:style>
  <w:style w:type="paragraph" w:styleId="NormalWeb">
    <w:name w:val="Normal (Web)"/>
    <w:basedOn w:val="Normal"/>
    <w:uiPriority w:val="99"/>
    <w:semiHidden/>
    <w:unhideWhenUsed/>
    <w:rsid w:val="004C17C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141209">
      <w:bodyDiv w:val="1"/>
      <w:marLeft w:val="0"/>
      <w:marRight w:val="0"/>
      <w:marTop w:val="0"/>
      <w:marBottom w:val="0"/>
      <w:divBdr>
        <w:top w:val="none" w:sz="0" w:space="0" w:color="auto"/>
        <w:left w:val="none" w:sz="0" w:space="0" w:color="auto"/>
        <w:bottom w:val="none" w:sz="0" w:space="0" w:color="auto"/>
        <w:right w:val="none" w:sz="0" w:space="0" w:color="auto"/>
      </w:divBdr>
      <w:divsChild>
        <w:div w:id="1699621062">
          <w:marLeft w:val="0"/>
          <w:marRight w:val="0"/>
          <w:marTop w:val="0"/>
          <w:marBottom w:val="0"/>
          <w:divBdr>
            <w:top w:val="none" w:sz="0" w:space="0" w:color="auto"/>
            <w:left w:val="none" w:sz="0" w:space="0" w:color="auto"/>
            <w:bottom w:val="none" w:sz="0" w:space="0" w:color="auto"/>
            <w:right w:val="none" w:sz="0" w:space="0" w:color="auto"/>
          </w:divBdr>
          <w:divsChild>
            <w:div w:id="111096588">
              <w:marLeft w:val="0"/>
              <w:marRight w:val="0"/>
              <w:marTop w:val="0"/>
              <w:marBottom w:val="0"/>
              <w:divBdr>
                <w:top w:val="none" w:sz="0" w:space="0" w:color="auto"/>
                <w:left w:val="none" w:sz="0" w:space="0" w:color="auto"/>
                <w:bottom w:val="none" w:sz="0" w:space="0" w:color="auto"/>
                <w:right w:val="none" w:sz="0" w:space="0" w:color="auto"/>
              </w:divBdr>
              <w:divsChild>
                <w:div w:id="5917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018">
      <w:bodyDiv w:val="1"/>
      <w:marLeft w:val="0"/>
      <w:marRight w:val="0"/>
      <w:marTop w:val="0"/>
      <w:marBottom w:val="0"/>
      <w:divBdr>
        <w:top w:val="none" w:sz="0" w:space="0" w:color="auto"/>
        <w:left w:val="none" w:sz="0" w:space="0" w:color="auto"/>
        <w:bottom w:val="none" w:sz="0" w:space="0" w:color="auto"/>
        <w:right w:val="none" w:sz="0" w:space="0" w:color="auto"/>
      </w:divBdr>
      <w:divsChild>
        <w:div w:id="767508781">
          <w:marLeft w:val="0"/>
          <w:marRight w:val="0"/>
          <w:marTop w:val="0"/>
          <w:marBottom w:val="0"/>
          <w:divBdr>
            <w:top w:val="none" w:sz="0" w:space="0" w:color="auto"/>
            <w:left w:val="none" w:sz="0" w:space="0" w:color="auto"/>
            <w:bottom w:val="none" w:sz="0" w:space="0" w:color="auto"/>
            <w:right w:val="none" w:sz="0" w:space="0" w:color="auto"/>
          </w:divBdr>
          <w:divsChild>
            <w:div w:id="1727025409">
              <w:marLeft w:val="0"/>
              <w:marRight w:val="0"/>
              <w:marTop w:val="0"/>
              <w:marBottom w:val="0"/>
              <w:divBdr>
                <w:top w:val="none" w:sz="0" w:space="0" w:color="auto"/>
                <w:left w:val="none" w:sz="0" w:space="0" w:color="auto"/>
                <w:bottom w:val="none" w:sz="0" w:space="0" w:color="auto"/>
                <w:right w:val="none" w:sz="0" w:space="0" w:color="auto"/>
              </w:divBdr>
              <w:divsChild>
                <w:div w:id="552353949">
                  <w:marLeft w:val="0"/>
                  <w:marRight w:val="0"/>
                  <w:marTop w:val="0"/>
                  <w:marBottom w:val="0"/>
                  <w:divBdr>
                    <w:top w:val="none" w:sz="0" w:space="0" w:color="auto"/>
                    <w:left w:val="none" w:sz="0" w:space="0" w:color="auto"/>
                    <w:bottom w:val="none" w:sz="0" w:space="0" w:color="auto"/>
                    <w:right w:val="none" w:sz="0" w:space="0" w:color="auto"/>
                  </w:divBdr>
                  <w:divsChild>
                    <w:div w:id="8696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Macintosh Word</Application>
  <DocSecurity>0</DocSecurity>
  <Lines>21</Lines>
  <Paragraphs>6</Paragraphs>
  <ScaleCrop>false</ScaleCrop>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dcterms:created xsi:type="dcterms:W3CDTF">2016-09-10T14:36:00Z</dcterms:created>
  <dcterms:modified xsi:type="dcterms:W3CDTF">2016-09-10T14:36:00Z</dcterms:modified>
</cp:coreProperties>
</file>